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6D138" w14:textId="02AAAF0B" w:rsidR="00A44F89" w:rsidRDefault="00BE47AC" w:rsidP="00193373">
      <w:pPr>
        <w:pBdr>
          <w:top w:val="none" w:sz="0" w:space="0" w:color="000000"/>
          <w:left w:val="none" w:sz="0" w:space="0" w:color="000000"/>
          <w:bottom w:val="none" w:sz="0" w:space="0" w:color="000000"/>
          <w:right w:val="none" w:sz="0" w:space="0" w:color="000000"/>
          <w:between w:val="none" w:sz="0" w:space="0" w:color="000000"/>
        </w:pBdr>
        <w:tabs>
          <w:tab w:val="center" w:pos="4819"/>
          <w:tab w:val="right" w:pos="9638"/>
        </w:tabs>
        <w:spacing w:line="240" w:lineRule="auto"/>
        <w:jc w:val="both"/>
        <w:rPr>
          <w:rFonts w:ascii="Calibri" w:eastAsia="Calibri" w:hAnsi="Calibri" w:cs="Calibri"/>
        </w:rPr>
      </w:pPr>
      <w:bookmarkStart w:id="0" w:name="_GoBack"/>
      <w:bookmarkEnd w:id="0"/>
      <w:r>
        <w:rPr>
          <w:rFonts w:ascii="Calibri" w:eastAsia="Calibri" w:hAnsi="Calibri" w:cs="Calibri"/>
          <w:noProof/>
        </w:rPr>
        <w:drawing>
          <wp:inline distT="0" distB="0" distL="0" distR="0" wp14:anchorId="11EAA3F1" wp14:editId="71F5D3A3">
            <wp:extent cx="1736679" cy="469308"/>
            <wp:effectExtent l="0" t="0" r="0" b="6985"/>
            <wp:docPr id="1" name="image1.png" descr="03Orizzontale_esteso"/>
            <wp:cNvGraphicFramePr/>
            <a:graphic xmlns:a="http://schemas.openxmlformats.org/drawingml/2006/main">
              <a:graphicData uri="http://schemas.openxmlformats.org/drawingml/2006/picture">
                <pic:pic xmlns:pic="http://schemas.openxmlformats.org/drawingml/2006/picture">
                  <pic:nvPicPr>
                    <pic:cNvPr id="0" name="image1.png" descr="03Orizzontale_esteso"/>
                    <pic:cNvPicPr preferRelativeResize="0"/>
                  </pic:nvPicPr>
                  <pic:blipFill>
                    <a:blip r:embed="rId4"/>
                    <a:srcRect/>
                    <a:stretch>
                      <a:fillRect/>
                    </a:stretch>
                  </pic:blipFill>
                  <pic:spPr>
                    <a:xfrm>
                      <a:off x="0" y="0"/>
                      <a:ext cx="1736679" cy="469308"/>
                    </a:xfrm>
                    <a:prstGeom prst="rect">
                      <a:avLst/>
                    </a:prstGeom>
                    <a:ln/>
                  </pic:spPr>
                </pic:pic>
              </a:graphicData>
            </a:graphic>
          </wp:inline>
        </w:drawing>
      </w:r>
      <w:r w:rsidR="0080245D">
        <w:rPr>
          <w:rFonts w:ascii="Calibri" w:eastAsia="Calibri" w:hAnsi="Calibri" w:cs="Calibri"/>
        </w:rPr>
        <w:tab/>
      </w:r>
      <w:r w:rsidR="0080245D">
        <w:rPr>
          <w:rFonts w:ascii="Calibri" w:eastAsia="Calibri" w:hAnsi="Calibri" w:cs="Calibri"/>
        </w:rPr>
        <w:tab/>
      </w:r>
      <w:r w:rsidR="0080245D">
        <w:rPr>
          <w:rFonts w:ascii="Calibri" w:eastAsia="Calibri" w:hAnsi="Calibri" w:cs="Calibri"/>
          <w:noProof/>
        </w:rPr>
        <w:drawing>
          <wp:inline distT="0" distB="0" distL="0" distR="0" wp14:anchorId="10D0023E" wp14:editId="1EF243FA">
            <wp:extent cx="1012190" cy="906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190" cy="906780"/>
                    </a:xfrm>
                    <a:prstGeom prst="rect">
                      <a:avLst/>
                    </a:prstGeom>
                    <a:noFill/>
                  </pic:spPr>
                </pic:pic>
              </a:graphicData>
            </a:graphic>
          </wp:inline>
        </w:drawing>
      </w:r>
    </w:p>
    <w:p w14:paraId="6E1519A6" w14:textId="77777777" w:rsidR="00A44F89" w:rsidRDefault="00A44F89">
      <w:pPr>
        <w:pBdr>
          <w:top w:val="none" w:sz="0" w:space="0" w:color="000000"/>
          <w:left w:val="none" w:sz="0" w:space="0" w:color="000000"/>
          <w:bottom w:val="none" w:sz="0" w:space="0" w:color="000000"/>
          <w:right w:val="none" w:sz="0" w:space="0" w:color="000000"/>
          <w:between w:val="none" w:sz="0" w:space="0" w:color="000000"/>
        </w:pBdr>
        <w:tabs>
          <w:tab w:val="center" w:pos="4819"/>
          <w:tab w:val="right" w:pos="9638"/>
        </w:tabs>
        <w:spacing w:line="240" w:lineRule="auto"/>
        <w:rPr>
          <w:rFonts w:ascii="Calibri" w:eastAsia="Calibri" w:hAnsi="Calibri" w:cs="Calibri"/>
        </w:rPr>
      </w:pPr>
    </w:p>
    <w:p w14:paraId="3A85DA02" w14:textId="77777777" w:rsidR="00A44F89" w:rsidRDefault="00BE47AC">
      <w:pPr>
        <w:jc w:val="center"/>
        <w:rPr>
          <w:rFonts w:ascii="Calibri" w:eastAsia="Calibri" w:hAnsi="Calibri" w:cs="Calibri"/>
          <w:sz w:val="20"/>
          <w:szCs w:val="20"/>
          <w:u w:val="single"/>
        </w:rPr>
      </w:pPr>
      <w:r>
        <w:rPr>
          <w:rFonts w:ascii="Calibri" w:eastAsia="Calibri" w:hAnsi="Calibri" w:cs="Calibri"/>
          <w:sz w:val="20"/>
          <w:szCs w:val="20"/>
          <w:u w:val="single"/>
        </w:rPr>
        <w:t>COMUNICATO STAMPA</w:t>
      </w:r>
    </w:p>
    <w:p w14:paraId="3C095D5D" w14:textId="77777777" w:rsidR="00A44F89" w:rsidRDefault="00A44F89">
      <w:pPr>
        <w:jc w:val="center"/>
        <w:rPr>
          <w:rFonts w:ascii="Calibri" w:eastAsia="Calibri" w:hAnsi="Calibri" w:cs="Calibri"/>
        </w:rPr>
      </w:pPr>
    </w:p>
    <w:p w14:paraId="4E4F7C12" w14:textId="77777777" w:rsidR="00A44F89" w:rsidRDefault="00BE47AC">
      <w:pPr>
        <w:jc w:val="center"/>
        <w:rPr>
          <w:rFonts w:ascii="Calibri" w:eastAsia="Calibri" w:hAnsi="Calibri" w:cs="Calibri"/>
          <w:b/>
          <w:sz w:val="32"/>
          <w:szCs w:val="32"/>
        </w:rPr>
      </w:pPr>
      <w:r>
        <w:rPr>
          <w:rFonts w:ascii="Calibri" w:eastAsia="Calibri" w:hAnsi="Calibri" w:cs="Calibri"/>
          <w:b/>
          <w:sz w:val="42"/>
          <w:szCs w:val="42"/>
        </w:rPr>
        <w:t xml:space="preserve">Scienza al </w:t>
      </w:r>
      <w:proofErr w:type="spellStart"/>
      <w:r>
        <w:rPr>
          <w:rFonts w:ascii="Calibri" w:eastAsia="Calibri" w:hAnsi="Calibri" w:cs="Calibri"/>
          <w:b/>
          <w:sz w:val="42"/>
          <w:szCs w:val="42"/>
        </w:rPr>
        <w:t>Meyer</w:t>
      </w:r>
      <w:proofErr w:type="spellEnd"/>
      <w:r>
        <w:rPr>
          <w:rFonts w:ascii="Calibri" w:eastAsia="Calibri" w:hAnsi="Calibri" w:cs="Calibri"/>
          <w:b/>
          <w:sz w:val="42"/>
          <w:szCs w:val="42"/>
        </w:rPr>
        <w:br/>
      </w:r>
      <w:r>
        <w:rPr>
          <w:rFonts w:ascii="Calibri" w:eastAsia="Calibri" w:hAnsi="Calibri" w:cs="Calibri"/>
          <w:b/>
          <w:sz w:val="32"/>
          <w:szCs w:val="32"/>
        </w:rPr>
        <w:t xml:space="preserve">Il Museo Galileo e </w:t>
      </w:r>
      <w:r w:rsidR="00732A7A">
        <w:rPr>
          <w:rFonts w:ascii="Calibri" w:eastAsia="Calibri" w:hAnsi="Calibri" w:cs="Calibri"/>
          <w:b/>
          <w:sz w:val="32"/>
          <w:szCs w:val="32"/>
        </w:rPr>
        <w:t>il</w:t>
      </w:r>
      <w:r>
        <w:rPr>
          <w:rFonts w:ascii="Calibri" w:eastAsia="Calibri" w:hAnsi="Calibri" w:cs="Calibri"/>
          <w:b/>
          <w:sz w:val="32"/>
          <w:szCs w:val="32"/>
        </w:rPr>
        <w:t xml:space="preserve"> </w:t>
      </w:r>
      <w:proofErr w:type="spellStart"/>
      <w:r>
        <w:rPr>
          <w:rFonts w:ascii="Calibri" w:eastAsia="Calibri" w:hAnsi="Calibri" w:cs="Calibri"/>
          <w:b/>
          <w:sz w:val="32"/>
          <w:szCs w:val="32"/>
        </w:rPr>
        <w:t>Meyer</w:t>
      </w:r>
      <w:proofErr w:type="spellEnd"/>
      <w:r>
        <w:rPr>
          <w:rFonts w:ascii="Calibri" w:eastAsia="Calibri" w:hAnsi="Calibri" w:cs="Calibri"/>
          <w:b/>
          <w:sz w:val="32"/>
          <w:szCs w:val="32"/>
        </w:rPr>
        <w:t xml:space="preserve"> insieme, </w:t>
      </w:r>
      <w:r w:rsidR="00732A7A">
        <w:rPr>
          <w:rFonts w:ascii="Calibri" w:eastAsia="Calibri" w:hAnsi="Calibri" w:cs="Calibri"/>
          <w:b/>
          <w:sz w:val="32"/>
          <w:szCs w:val="32"/>
        </w:rPr>
        <w:br/>
      </w:r>
      <w:r>
        <w:rPr>
          <w:rFonts w:ascii="Calibri" w:eastAsia="Calibri" w:hAnsi="Calibri" w:cs="Calibri"/>
          <w:b/>
          <w:sz w:val="32"/>
          <w:szCs w:val="32"/>
        </w:rPr>
        <w:t>per visite e laboratori gratuiti aperti ai piccoli pazienti</w:t>
      </w:r>
    </w:p>
    <w:p w14:paraId="5277E5C3" w14:textId="5A90D661" w:rsidR="00BE47AC" w:rsidRPr="00CB6B62" w:rsidRDefault="00BE47AC" w:rsidP="00BE47AC">
      <w:pPr>
        <w:jc w:val="center"/>
        <w:rPr>
          <w:rFonts w:ascii="Calibri" w:eastAsia="Calibri" w:hAnsi="Calibri" w:cs="Calibri"/>
          <w:i/>
          <w:sz w:val="24"/>
          <w:szCs w:val="24"/>
        </w:rPr>
      </w:pPr>
      <w:r>
        <w:rPr>
          <w:rFonts w:ascii="Calibri" w:eastAsia="Calibri" w:hAnsi="Calibri" w:cs="Calibri"/>
          <w:i/>
          <w:sz w:val="24"/>
          <w:szCs w:val="24"/>
        </w:rPr>
        <w:br/>
      </w:r>
      <w:r w:rsidR="00ED59FD" w:rsidRPr="00CB6B62">
        <w:rPr>
          <w:rFonts w:ascii="Calibri" w:eastAsia="Calibri" w:hAnsi="Calibri" w:cs="Calibri"/>
          <w:i/>
          <w:sz w:val="24"/>
          <w:szCs w:val="24"/>
        </w:rPr>
        <w:t xml:space="preserve">Le due istituzioni hanno firmato una convenzione che rafforza i rapporti già in essere: </w:t>
      </w:r>
      <w:r w:rsidR="00ED59FD" w:rsidRPr="00CB6B62">
        <w:rPr>
          <w:rFonts w:ascii="Calibri" w:eastAsia="Calibri" w:hAnsi="Calibri" w:cs="Calibri"/>
          <w:i/>
          <w:sz w:val="24"/>
          <w:szCs w:val="24"/>
        </w:rPr>
        <w:br/>
      </w:r>
      <w:r w:rsidRPr="00CB6B62">
        <w:rPr>
          <w:rFonts w:ascii="Calibri" w:eastAsia="Calibri" w:hAnsi="Calibri" w:cs="Calibri"/>
          <w:i/>
          <w:sz w:val="24"/>
          <w:szCs w:val="24"/>
        </w:rPr>
        <w:t>dal 2016 infatti il Museo collabora con la ludoteca</w:t>
      </w:r>
      <w:r w:rsidR="00ED59FD" w:rsidRPr="00CB6B62">
        <w:rPr>
          <w:rFonts w:ascii="Calibri" w:eastAsia="Calibri" w:hAnsi="Calibri" w:cs="Calibri"/>
          <w:i/>
          <w:sz w:val="24"/>
          <w:szCs w:val="24"/>
        </w:rPr>
        <w:t xml:space="preserve"> e la scuola</w:t>
      </w:r>
      <w:r w:rsidRPr="00CB6B62">
        <w:rPr>
          <w:rFonts w:ascii="Calibri" w:eastAsia="Calibri" w:hAnsi="Calibri" w:cs="Calibri"/>
          <w:i/>
          <w:sz w:val="24"/>
          <w:szCs w:val="24"/>
        </w:rPr>
        <w:t xml:space="preserve"> dell’Ospedale e agli open day “Il </w:t>
      </w:r>
      <w:proofErr w:type="spellStart"/>
      <w:r w:rsidRPr="00CB6B62">
        <w:rPr>
          <w:rFonts w:ascii="Calibri" w:eastAsia="Calibri" w:hAnsi="Calibri" w:cs="Calibri"/>
          <w:i/>
          <w:sz w:val="24"/>
          <w:szCs w:val="24"/>
        </w:rPr>
        <w:t>Meyer</w:t>
      </w:r>
      <w:proofErr w:type="spellEnd"/>
      <w:r w:rsidRPr="00CB6B62">
        <w:rPr>
          <w:rFonts w:ascii="Calibri" w:eastAsia="Calibri" w:hAnsi="Calibri" w:cs="Calibri"/>
          <w:i/>
          <w:sz w:val="24"/>
          <w:szCs w:val="24"/>
        </w:rPr>
        <w:t xml:space="preserve"> </w:t>
      </w:r>
      <w:r w:rsidR="00732A7A" w:rsidRPr="00CB6B62">
        <w:rPr>
          <w:rFonts w:ascii="Calibri" w:eastAsia="Calibri" w:hAnsi="Calibri" w:cs="Calibri"/>
          <w:i/>
          <w:sz w:val="24"/>
          <w:szCs w:val="24"/>
        </w:rPr>
        <w:t xml:space="preserve">per </w:t>
      </w:r>
      <w:r w:rsidRPr="00CB6B62">
        <w:rPr>
          <w:rFonts w:ascii="Calibri" w:eastAsia="Calibri" w:hAnsi="Calibri" w:cs="Calibri"/>
          <w:i/>
          <w:sz w:val="24"/>
          <w:szCs w:val="24"/>
        </w:rPr>
        <w:t xml:space="preserve">amico”, per portare beneficio ai giovanissimi pazienti in cura. </w:t>
      </w:r>
    </w:p>
    <w:p w14:paraId="5A579CB9" w14:textId="556455EC" w:rsidR="00A44F89" w:rsidRDefault="00BE47AC">
      <w:pPr>
        <w:jc w:val="center"/>
        <w:rPr>
          <w:rFonts w:ascii="Calibri" w:eastAsia="Calibri" w:hAnsi="Calibri" w:cs="Calibri"/>
          <w:i/>
          <w:sz w:val="24"/>
          <w:szCs w:val="24"/>
        </w:rPr>
      </w:pPr>
      <w:r w:rsidRPr="00CB6B62">
        <w:rPr>
          <w:rFonts w:ascii="Calibri" w:eastAsia="Calibri" w:hAnsi="Calibri" w:cs="Calibri"/>
          <w:i/>
          <w:sz w:val="24"/>
          <w:szCs w:val="24"/>
        </w:rPr>
        <w:t>In arrivo nuovi percorsi e attività didattiche, ludiche e museali per i bambini che si sottopongo</w:t>
      </w:r>
      <w:r w:rsidR="00193373">
        <w:rPr>
          <w:rFonts w:ascii="Calibri" w:eastAsia="Calibri" w:hAnsi="Calibri" w:cs="Calibri"/>
          <w:i/>
          <w:sz w:val="24"/>
          <w:szCs w:val="24"/>
        </w:rPr>
        <w:t>no</w:t>
      </w:r>
      <w:r w:rsidRPr="00CB6B62">
        <w:rPr>
          <w:rFonts w:ascii="Calibri" w:eastAsia="Calibri" w:hAnsi="Calibri" w:cs="Calibri"/>
          <w:i/>
          <w:sz w:val="24"/>
          <w:szCs w:val="24"/>
        </w:rPr>
        <w:t xml:space="preserve"> a terapie lunghe e impegnative</w:t>
      </w:r>
      <w:r>
        <w:rPr>
          <w:rFonts w:ascii="Calibri" w:eastAsia="Calibri" w:hAnsi="Calibri" w:cs="Calibri"/>
          <w:i/>
          <w:sz w:val="24"/>
          <w:szCs w:val="24"/>
        </w:rPr>
        <w:br/>
      </w:r>
    </w:p>
    <w:p w14:paraId="6E244B68" w14:textId="77777777" w:rsidR="00A44F89" w:rsidRDefault="00A44F89">
      <w:pPr>
        <w:rPr>
          <w:rFonts w:ascii="Calibri" w:eastAsia="Calibri" w:hAnsi="Calibri" w:cs="Calibri"/>
        </w:rPr>
      </w:pPr>
    </w:p>
    <w:p w14:paraId="016DCBB2" w14:textId="77777777" w:rsidR="00A44F89" w:rsidRPr="00557BA2" w:rsidRDefault="00BE47AC">
      <w:pPr>
        <w:jc w:val="both"/>
        <w:rPr>
          <w:rFonts w:ascii="Calibri" w:eastAsia="Calibri" w:hAnsi="Calibri" w:cs="Calibri"/>
          <w:sz w:val="24"/>
          <w:szCs w:val="24"/>
        </w:rPr>
      </w:pPr>
      <w:r w:rsidRPr="00557BA2">
        <w:rPr>
          <w:rFonts w:ascii="Calibri" w:eastAsia="Calibri" w:hAnsi="Calibri" w:cs="Calibri"/>
          <w:sz w:val="24"/>
          <w:szCs w:val="24"/>
        </w:rPr>
        <w:t xml:space="preserve">Firenze - Visite, laboratori, giochi gratuiti per i piccoli pazienti dell’Ospedale </w:t>
      </w:r>
      <w:proofErr w:type="spellStart"/>
      <w:r w:rsidRPr="00557BA2">
        <w:rPr>
          <w:rFonts w:ascii="Calibri" w:eastAsia="Calibri" w:hAnsi="Calibri" w:cs="Calibri"/>
          <w:sz w:val="24"/>
          <w:szCs w:val="24"/>
        </w:rPr>
        <w:t>Meyer</w:t>
      </w:r>
      <w:proofErr w:type="spellEnd"/>
      <w:r w:rsidRPr="00557BA2">
        <w:rPr>
          <w:rFonts w:ascii="Calibri" w:eastAsia="Calibri" w:hAnsi="Calibri" w:cs="Calibri"/>
          <w:sz w:val="24"/>
          <w:szCs w:val="24"/>
        </w:rPr>
        <w:t>:</w:t>
      </w:r>
      <w:r w:rsidRPr="00557BA2">
        <w:rPr>
          <w:rFonts w:ascii="Calibri" w:eastAsia="Calibri" w:hAnsi="Calibri" w:cs="Calibri"/>
          <w:b/>
          <w:sz w:val="24"/>
          <w:szCs w:val="24"/>
        </w:rPr>
        <w:t xml:space="preserve"> il Museo Galileo di Firenze e l’Azienda Ospedaliera Universitaria </w:t>
      </w:r>
      <w:proofErr w:type="spellStart"/>
      <w:r w:rsidRPr="00557BA2">
        <w:rPr>
          <w:rFonts w:ascii="Calibri" w:eastAsia="Calibri" w:hAnsi="Calibri" w:cs="Calibri"/>
          <w:b/>
          <w:sz w:val="24"/>
          <w:szCs w:val="24"/>
        </w:rPr>
        <w:t>Meyer</w:t>
      </w:r>
      <w:proofErr w:type="spellEnd"/>
      <w:r w:rsidR="00732A7A" w:rsidRPr="00557BA2">
        <w:rPr>
          <w:rFonts w:ascii="Calibri" w:eastAsia="Calibri" w:hAnsi="Calibri" w:cs="Calibri"/>
          <w:b/>
          <w:sz w:val="24"/>
          <w:szCs w:val="24"/>
        </w:rPr>
        <w:t xml:space="preserve"> </w:t>
      </w:r>
      <w:proofErr w:type="spellStart"/>
      <w:r w:rsidR="00732A7A" w:rsidRPr="00557BA2">
        <w:rPr>
          <w:rFonts w:ascii="Calibri" w:eastAsia="Calibri" w:hAnsi="Calibri" w:cs="Calibri"/>
          <w:b/>
          <w:sz w:val="24"/>
          <w:szCs w:val="24"/>
        </w:rPr>
        <w:t>Irccs</w:t>
      </w:r>
      <w:proofErr w:type="spellEnd"/>
      <w:r w:rsidRPr="00557BA2">
        <w:rPr>
          <w:rFonts w:ascii="Calibri" w:eastAsia="Calibri" w:hAnsi="Calibri" w:cs="Calibri"/>
          <w:b/>
          <w:sz w:val="24"/>
          <w:szCs w:val="24"/>
        </w:rPr>
        <w:t xml:space="preserve"> hanno firmato una convenzione che rafforza i rapporti già in corso da anni fra le due istituzioni</w:t>
      </w:r>
      <w:r w:rsidRPr="00557BA2">
        <w:rPr>
          <w:rFonts w:ascii="Calibri" w:eastAsia="Calibri" w:hAnsi="Calibri" w:cs="Calibri"/>
          <w:sz w:val="24"/>
          <w:szCs w:val="24"/>
        </w:rPr>
        <w:t xml:space="preserve"> per lo svolgimento di attività educative gratuite rivolte ai piccoli pazienti dell’Ospedale, che potranno trarre beneficio dalle attività svolte presso il Museo Galileo, e conoscere il mondo della scienza. </w:t>
      </w:r>
    </w:p>
    <w:p w14:paraId="6C2C2954" w14:textId="77777777" w:rsidR="00A44F89" w:rsidRPr="00557BA2" w:rsidRDefault="00A44F89">
      <w:pPr>
        <w:jc w:val="both"/>
        <w:rPr>
          <w:rFonts w:ascii="Calibri" w:eastAsia="Calibri" w:hAnsi="Calibri" w:cs="Calibri"/>
          <w:sz w:val="24"/>
          <w:szCs w:val="24"/>
        </w:rPr>
      </w:pPr>
    </w:p>
    <w:p w14:paraId="753A6829" w14:textId="0CD855B1" w:rsidR="00A44F89" w:rsidRPr="00557BA2" w:rsidRDefault="00BE47AC">
      <w:pPr>
        <w:jc w:val="both"/>
        <w:rPr>
          <w:rFonts w:ascii="Calibri" w:eastAsia="Calibri" w:hAnsi="Calibri" w:cs="Calibri"/>
          <w:sz w:val="24"/>
          <w:szCs w:val="24"/>
        </w:rPr>
      </w:pPr>
      <w:r w:rsidRPr="00CB6B62">
        <w:rPr>
          <w:rFonts w:ascii="Calibri" w:eastAsia="Calibri" w:hAnsi="Calibri" w:cs="Calibri"/>
          <w:sz w:val="24"/>
          <w:szCs w:val="24"/>
        </w:rPr>
        <w:t xml:space="preserve">Con la stipula della nuova convenzione si prevede di realizzare </w:t>
      </w:r>
      <w:r w:rsidRPr="00CB6B62">
        <w:rPr>
          <w:rFonts w:ascii="Calibri" w:eastAsia="Calibri" w:hAnsi="Calibri" w:cs="Calibri"/>
          <w:b/>
          <w:sz w:val="24"/>
          <w:szCs w:val="24"/>
        </w:rPr>
        <w:t xml:space="preserve">una nuova serie di percorsi e di attività </w:t>
      </w:r>
      <w:r w:rsidR="000E0B75" w:rsidRPr="00CB6B62">
        <w:rPr>
          <w:rFonts w:ascii="Calibri" w:eastAsia="Calibri" w:hAnsi="Calibri" w:cs="Calibri"/>
          <w:b/>
          <w:sz w:val="24"/>
          <w:szCs w:val="24"/>
        </w:rPr>
        <w:t xml:space="preserve">didattiche </w:t>
      </w:r>
      <w:r w:rsidRPr="00CB6B62">
        <w:rPr>
          <w:rFonts w:ascii="Calibri" w:eastAsia="Calibri" w:hAnsi="Calibri" w:cs="Calibri"/>
          <w:b/>
          <w:sz w:val="24"/>
          <w:szCs w:val="24"/>
        </w:rPr>
        <w:t>pensati per offrire un momento di svago ai bambini che si sottopongono a terapie lunghe e particolari.</w:t>
      </w:r>
      <w:r w:rsidRPr="00CB6B62">
        <w:rPr>
          <w:rFonts w:ascii="Calibri" w:eastAsia="Calibri" w:hAnsi="Calibri" w:cs="Calibri"/>
          <w:sz w:val="24"/>
          <w:szCs w:val="24"/>
        </w:rPr>
        <w:t xml:space="preserve"> I pazienti, guidati dagli operatori, avranno l’occasione di conoscere la bellissima collezione di strumenti del Museo Galileo e di avvicinarsi al mondo della scienza e alle figure dei grandi scienziati del passato in maniera giocosa e divertente.</w:t>
      </w:r>
    </w:p>
    <w:p w14:paraId="5CBAE0CF" w14:textId="77777777" w:rsidR="00A44F89" w:rsidRPr="00557BA2" w:rsidRDefault="00A44F89">
      <w:pPr>
        <w:jc w:val="both"/>
        <w:rPr>
          <w:rFonts w:ascii="Calibri" w:eastAsia="Calibri" w:hAnsi="Calibri" w:cs="Calibri"/>
          <w:sz w:val="24"/>
          <w:szCs w:val="24"/>
        </w:rPr>
      </w:pPr>
    </w:p>
    <w:p w14:paraId="25525215" w14:textId="074E882D" w:rsidR="00557BA2" w:rsidRDefault="00BE47AC">
      <w:pPr>
        <w:jc w:val="both"/>
        <w:rPr>
          <w:rFonts w:ascii="Calibri" w:eastAsia="Calibri" w:hAnsi="Calibri" w:cs="Calibri"/>
          <w:sz w:val="24"/>
          <w:szCs w:val="24"/>
        </w:rPr>
      </w:pPr>
      <w:r w:rsidRPr="00CB6B62">
        <w:rPr>
          <w:rFonts w:ascii="Calibri" w:eastAsia="Calibri" w:hAnsi="Calibri" w:cs="Calibri"/>
          <w:sz w:val="24"/>
          <w:szCs w:val="24"/>
        </w:rPr>
        <w:t>Fino dal 2016 il Museo Galileo ha svolto varie attività tra scienza e gioco presso la ludoteca interna dell’Ospedale, ha partecipato agli open day “</w:t>
      </w:r>
      <w:r w:rsidRPr="00CB6B62">
        <w:rPr>
          <w:rFonts w:ascii="Calibri" w:eastAsia="Calibri" w:hAnsi="Calibri" w:cs="Calibri"/>
          <w:b/>
          <w:sz w:val="24"/>
          <w:szCs w:val="24"/>
        </w:rPr>
        <w:t xml:space="preserve">Il </w:t>
      </w:r>
      <w:proofErr w:type="spellStart"/>
      <w:r w:rsidRPr="00CB6B62">
        <w:rPr>
          <w:rFonts w:ascii="Calibri" w:eastAsia="Calibri" w:hAnsi="Calibri" w:cs="Calibri"/>
          <w:b/>
          <w:sz w:val="24"/>
          <w:szCs w:val="24"/>
        </w:rPr>
        <w:t>Meyer</w:t>
      </w:r>
      <w:proofErr w:type="spellEnd"/>
      <w:r w:rsidRPr="00CB6B62">
        <w:rPr>
          <w:rFonts w:ascii="Calibri" w:eastAsia="Calibri" w:hAnsi="Calibri" w:cs="Calibri"/>
          <w:b/>
          <w:sz w:val="24"/>
          <w:szCs w:val="24"/>
        </w:rPr>
        <w:t xml:space="preserve"> </w:t>
      </w:r>
      <w:r w:rsidR="00732A7A" w:rsidRPr="00CB6B62">
        <w:rPr>
          <w:rFonts w:ascii="Calibri" w:eastAsia="Calibri" w:hAnsi="Calibri" w:cs="Calibri"/>
          <w:b/>
          <w:sz w:val="24"/>
          <w:szCs w:val="24"/>
        </w:rPr>
        <w:t>per</w:t>
      </w:r>
      <w:r w:rsidRPr="00CB6B62">
        <w:rPr>
          <w:rFonts w:ascii="Calibri" w:eastAsia="Calibri" w:hAnsi="Calibri" w:cs="Calibri"/>
          <w:b/>
          <w:sz w:val="24"/>
          <w:szCs w:val="24"/>
        </w:rPr>
        <w:t xml:space="preserve"> amico</w:t>
      </w:r>
      <w:r w:rsidRPr="00CB6B62">
        <w:rPr>
          <w:rFonts w:ascii="Calibri" w:eastAsia="Calibri" w:hAnsi="Calibri" w:cs="Calibri"/>
          <w:sz w:val="24"/>
          <w:szCs w:val="24"/>
        </w:rPr>
        <w:t xml:space="preserve">” e ha ospitato molti bambini che necessitavano di terapie, offrendo loro attività interattive e teatralizzate. </w:t>
      </w:r>
      <w:r w:rsidR="00557BA2" w:rsidRPr="00CB6B62">
        <w:rPr>
          <w:rFonts w:ascii="Calibri" w:eastAsia="Calibri" w:hAnsi="Calibri" w:cs="Calibri"/>
          <w:sz w:val="24"/>
          <w:szCs w:val="24"/>
        </w:rPr>
        <w:t>Per questi ultimi</w:t>
      </w:r>
      <w:r w:rsidR="000E0B75" w:rsidRPr="00CB6B62">
        <w:rPr>
          <w:rFonts w:ascii="Calibri" w:eastAsia="Calibri" w:hAnsi="Calibri" w:cs="Calibri"/>
          <w:sz w:val="24"/>
          <w:szCs w:val="24"/>
        </w:rPr>
        <w:t xml:space="preserve"> -</w:t>
      </w:r>
      <w:r w:rsidR="00557BA2" w:rsidRPr="00CB6B62">
        <w:rPr>
          <w:rFonts w:ascii="Calibri" w:eastAsia="Calibri" w:hAnsi="Calibri" w:cs="Calibri"/>
          <w:sz w:val="24"/>
          <w:szCs w:val="24"/>
        </w:rPr>
        <w:t xml:space="preserve"> tutti piccoli pazienti del </w:t>
      </w:r>
      <w:proofErr w:type="spellStart"/>
      <w:r w:rsidR="00557BA2" w:rsidRPr="00CB6B62">
        <w:rPr>
          <w:rFonts w:ascii="Calibri" w:eastAsia="Calibri" w:hAnsi="Calibri" w:cs="Calibri"/>
          <w:sz w:val="24"/>
          <w:szCs w:val="24"/>
        </w:rPr>
        <w:t>Meyer</w:t>
      </w:r>
      <w:proofErr w:type="spellEnd"/>
      <w:r w:rsidR="00557BA2" w:rsidRPr="00CB6B62">
        <w:rPr>
          <w:rFonts w:ascii="Calibri" w:eastAsia="Calibri" w:hAnsi="Calibri" w:cs="Calibri"/>
          <w:sz w:val="24"/>
          <w:szCs w:val="24"/>
        </w:rPr>
        <w:t xml:space="preserve"> </w:t>
      </w:r>
      <w:r w:rsidR="000E0B75" w:rsidRPr="00CB6B62">
        <w:rPr>
          <w:rFonts w:ascii="Calibri" w:eastAsia="Calibri" w:hAnsi="Calibri" w:cs="Calibri"/>
          <w:sz w:val="24"/>
          <w:szCs w:val="24"/>
        </w:rPr>
        <w:t>inseriti nel percorso di Scuola ospedaliera – sono stati di volta in volta messi a punto percorsi ad hoc, disegnati intorno alle esigenze specifiche di ognuno di loro.</w:t>
      </w:r>
      <w:r w:rsidR="00557BA2">
        <w:rPr>
          <w:rFonts w:ascii="Calibri" w:eastAsia="Calibri" w:hAnsi="Calibri" w:cs="Calibri"/>
          <w:sz w:val="24"/>
          <w:szCs w:val="24"/>
        </w:rPr>
        <w:t xml:space="preserve"> </w:t>
      </w:r>
    </w:p>
    <w:p w14:paraId="084F3F0B" w14:textId="2C612196" w:rsidR="00A44F89" w:rsidRPr="00557BA2" w:rsidRDefault="00BE47AC">
      <w:pPr>
        <w:jc w:val="both"/>
        <w:rPr>
          <w:rFonts w:ascii="Calibri" w:eastAsia="Calibri" w:hAnsi="Calibri" w:cs="Calibri"/>
          <w:sz w:val="24"/>
          <w:szCs w:val="24"/>
        </w:rPr>
      </w:pPr>
      <w:r w:rsidRPr="00557BA2">
        <w:rPr>
          <w:rFonts w:ascii="Calibri" w:eastAsia="Calibri" w:hAnsi="Calibri" w:cs="Calibri"/>
          <w:sz w:val="24"/>
          <w:szCs w:val="24"/>
        </w:rPr>
        <w:t xml:space="preserve">Durante l’emergenza </w:t>
      </w:r>
      <w:proofErr w:type="spellStart"/>
      <w:r w:rsidRPr="00557BA2">
        <w:rPr>
          <w:rFonts w:ascii="Calibri" w:eastAsia="Calibri" w:hAnsi="Calibri" w:cs="Calibri"/>
          <w:sz w:val="24"/>
          <w:szCs w:val="24"/>
        </w:rPr>
        <w:t>Covid</w:t>
      </w:r>
      <w:proofErr w:type="spellEnd"/>
      <w:r w:rsidRPr="00557BA2">
        <w:rPr>
          <w:rFonts w:ascii="Calibri" w:eastAsia="Calibri" w:hAnsi="Calibri" w:cs="Calibri"/>
          <w:sz w:val="24"/>
          <w:szCs w:val="24"/>
        </w:rPr>
        <w:t xml:space="preserve">, con la scuola primaria dell'ospedale pediatrico, il Museo Galileo ha proposto ai bambini del </w:t>
      </w:r>
      <w:proofErr w:type="spellStart"/>
      <w:r w:rsidRPr="00557BA2">
        <w:rPr>
          <w:rFonts w:ascii="Calibri" w:eastAsia="Calibri" w:hAnsi="Calibri" w:cs="Calibri"/>
          <w:sz w:val="24"/>
          <w:szCs w:val="24"/>
        </w:rPr>
        <w:t>Meyer</w:t>
      </w:r>
      <w:proofErr w:type="spellEnd"/>
      <w:r w:rsidRPr="00557BA2">
        <w:rPr>
          <w:rFonts w:ascii="Calibri" w:eastAsia="Calibri" w:hAnsi="Calibri" w:cs="Calibri"/>
          <w:sz w:val="24"/>
          <w:szCs w:val="24"/>
        </w:rPr>
        <w:t xml:space="preserve"> </w:t>
      </w:r>
      <w:r w:rsidRPr="00557BA2">
        <w:rPr>
          <w:rFonts w:ascii="Calibri" w:eastAsia="Calibri" w:hAnsi="Calibri" w:cs="Calibri"/>
          <w:b/>
          <w:sz w:val="24"/>
          <w:szCs w:val="24"/>
        </w:rPr>
        <w:t>visite e attività a distanza con collegamenti online: percorsi didattici personalizzati, a seconda dell’età</w:t>
      </w:r>
      <w:r w:rsidRPr="00557BA2">
        <w:rPr>
          <w:rFonts w:ascii="Calibri" w:eastAsia="Calibri" w:hAnsi="Calibri" w:cs="Calibri"/>
          <w:sz w:val="24"/>
          <w:szCs w:val="24"/>
        </w:rPr>
        <w:t xml:space="preserve"> e degli interessi degli alunni, spaziando dallo spettacolo dei burattini, per un approccio al mondo della scienza rivolto ai più piccoli, a visite virtuali con una guida d’eccezione, Galileo Galilei in persona.</w:t>
      </w:r>
    </w:p>
    <w:p w14:paraId="6332344E" w14:textId="77777777" w:rsidR="00A44F89" w:rsidRPr="00557BA2" w:rsidRDefault="00A44F89">
      <w:pPr>
        <w:jc w:val="both"/>
        <w:rPr>
          <w:rFonts w:ascii="Calibri" w:eastAsia="Calibri" w:hAnsi="Calibri" w:cs="Calibri"/>
          <w:sz w:val="24"/>
          <w:szCs w:val="24"/>
        </w:rPr>
      </w:pPr>
    </w:p>
    <w:p w14:paraId="180D6DBA" w14:textId="23B550E8" w:rsidR="00A44F89" w:rsidRPr="00557BA2" w:rsidRDefault="00BE47AC">
      <w:pPr>
        <w:jc w:val="both"/>
        <w:rPr>
          <w:rFonts w:ascii="Calibri" w:eastAsia="Calibri" w:hAnsi="Calibri" w:cs="Calibri"/>
          <w:sz w:val="24"/>
          <w:szCs w:val="24"/>
        </w:rPr>
      </w:pPr>
      <w:r w:rsidRPr="00557BA2">
        <w:rPr>
          <w:rFonts w:ascii="Calibri" w:eastAsia="Calibri" w:hAnsi="Calibri" w:cs="Calibri"/>
          <w:sz w:val="24"/>
          <w:szCs w:val="24"/>
        </w:rPr>
        <w:lastRenderedPageBreak/>
        <w:t>«</w:t>
      </w:r>
      <w:r w:rsidRPr="00557BA2">
        <w:rPr>
          <w:rFonts w:ascii="Calibri" w:eastAsia="Calibri" w:hAnsi="Calibri" w:cs="Calibri"/>
          <w:i/>
          <w:sz w:val="24"/>
          <w:szCs w:val="24"/>
        </w:rPr>
        <w:t xml:space="preserve">Quante emozioni! Era </w:t>
      </w:r>
      <w:r w:rsidR="007C05A8" w:rsidRPr="00557BA2">
        <w:rPr>
          <w:rFonts w:ascii="Calibri" w:eastAsia="Calibri" w:hAnsi="Calibri" w:cs="Calibri"/>
          <w:i/>
          <w:sz w:val="24"/>
          <w:szCs w:val="24"/>
        </w:rPr>
        <w:t>l’anno scolastico</w:t>
      </w:r>
      <w:r w:rsidR="000E0B75">
        <w:rPr>
          <w:rFonts w:ascii="Calibri" w:eastAsia="Calibri" w:hAnsi="Calibri" w:cs="Calibri"/>
          <w:i/>
          <w:sz w:val="24"/>
          <w:szCs w:val="24"/>
        </w:rPr>
        <w:t xml:space="preserve"> 2016-2017</w:t>
      </w:r>
      <w:r w:rsidRPr="00557BA2">
        <w:rPr>
          <w:rFonts w:ascii="Calibri" w:eastAsia="Calibri" w:hAnsi="Calibri" w:cs="Calibri"/>
          <w:i/>
          <w:sz w:val="24"/>
          <w:szCs w:val="24"/>
        </w:rPr>
        <w:t xml:space="preserve"> quando hanno preso avvio le nostre avventure insieme e non ci siamo mai fermati.</w:t>
      </w:r>
      <w:r w:rsidRPr="00557BA2">
        <w:rPr>
          <w:rFonts w:ascii="Calibri" w:eastAsia="Calibri" w:hAnsi="Calibri" w:cs="Calibri"/>
          <w:sz w:val="24"/>
          <w:szCs w:val="24"/>
        </w:rPr>
        <w:t xml:space="preserve"> - racconta </w:t>
      </w:r>
      <w:r w:rsidRPr="00557BA2">
        <w:rPr>
          <w:rFonts w:ascii="Calibri" w:eastAsia="Calibri" w:hAnsi="Calibri" w:cs="Calibri"/>
          <w:b/>
          <w:sz w:val="24"/>
          <w:szCs w:val="24"/>
        </w:rPr>
        <w:t xml:space="preserve">in una lettera idealmente diretta a Galileo Galilei la maestra Susy dell’ospedale </w:t>
      </w:r>
      <w:proofErr w:type="spellStart"/>
      <w:r w:rsidRPr="00557BA2">
        <w:rPr>
          <w:rFonts w:ascii="Calibri" w:eastAsia="Calibri" w:hAnsi="Calibri" w:cs="Calibri"/>
          <w:b/>
          <w:sz w:val="24"/>
          <w:szCs w:val="24"/>
        </w:rPr>
        <w:t>Meyer</w:t>
      </w:r>
      <w:proofErr w:type="spellEnd"/>
      <w:r w:rsidRPr="00557BA2">
        <w:rPr>
          <w:rFonts w:ascii="Calibri" w:eastAsia="Calibri" w:hAnsi="Calibri" w:cs="Calibri"/>
          <w:b/>
          <w:sz w:val="24"/>
          <w:szCs w:val="24"/>
        </w:rPr>
        <w:t xml:space="preserve">, </w:t>
      </w:r>
      <w:r w:rsidRPr="00557BA2">
        <w:rPr>
          <w:rFonts w:ascii="Calibri" w:eastAsia="Calibri" w:hAnsi="Calibri" w:cs="Calibri"/>
          <w:sz w:val="24"/>
          <w:szCs w:val="24"/>
        </w:rPr>
        <w:t xml:space="preserve">simbolo della virtuosa collaborazione tra il Museo e l’ospedale, che lascia commossi ed emozionati - </w:t>
      </w:r>
      <w:r w:rsidRPr="00557BA2">
        <w:rPr>
          <w:rFonts w:ascii="Calibri" w:eastAsia="Calibri" w:hAnsi="Calibri" w:cs="Calibri"/>
          <w:i/>
          <w:sz w:val="24"/>
          <w:szCs w:val="24"/>
        </w:rPr>
        <w:t>Il nostro primo incontro è stato con la Principessa Martina da Carrara, gentil fanciulla e anima del Palazzo Pitti, meravigliosa. Abbiamo avuto poi occasione di coinvolgere lo scienziato Marco che dal Centro di riabilitazione del Don Gnocchi ha condotto esperimenti supervisionato dal dott. Andrea Gori, con la felice partecipazione della prof.ssa Emma Angelini del Politecnico di Torino. E poi Francesco, appassionato ricercatore di verità. Lui che viene da Lucrezia di Cartoceto dalla vivace provincia di Pesaro e Urbino, considera Firenze la sua seconda città d’origine. Così entusiasta che con l’aiuto delle nuove tecnologie ha coinvolto, seppur a distanza, la sua intera classe conducendola nello spazio del tuo museo e facendosi esperta guida. O ancora, Leonardo detto Leo da Bibbiena, che ha goduto dell’arte di creare la carta fiorentina, portando quanto appreso fino ad Arezzo. E che dire di Asia da San Severino Marche in provincia di Macerata, curiosa bambina, capace di smuovere montagne di forze ed energie che neppure tu, da fisico geniale, potresti saper spiegare. E poi Danilo, Matteo, Martina, Eduardo, Daniel, Erica e Simone. E che dire di Cristiano che hai conosciuto in videochiamata. A lui che non poteva raggiungervi hai consentito di partecipare alla tua visita insieme ai suoi compagni di scuola. Mio caro amico, lo so,</w:t>
      </w:r>
      <w:r w:rsidRPr="00557BA2">
        <w:rPr>
          <w:rFonts w:ascii="Calibri" w:eastAsia="Calibri" w:hAnsi="Calibri" w:cs="Calibri"/>
          <w:b/>
          <w:i/>
          <w:sz w:val="24"/>
          <w:szCs w:val="24"/>
        </w:rPr>
        <w:t xml:space="preserve"> sono ricordi struggenti, di quelli che hai necessità di condividere con chi ama la forza della vita, che potente si genera nel minuscolo istante in cui la meraviglia si palesa nello sguardo bambino e con un guizzo salta giù arrotondando il sorriso. Minuscolo ma potente momento di Vita.</w:t>
      </w:r>
      <w:r w:rsidRPr="00557BA2">
        <w:rPr>
          <w:rFonts w:ascii="Calibri" w:eastAsia="Calibri" w:hAnsi="Calibri" w:cs="Calibri"/>
          <w:i/>
          <w:sz w:val="24"/>
          <w:szCs w:val="24"/>
        </w:rPr>
        <w:t xml:space="preserve"> Mio caro amico questa maestra così innamorata delle meraviglie incontrate nello sguardo dei bambini, ti sarà sempre riconoscente. Briciole di Vita che danno senso all’intero Cosmo</w:t>
      </w:r>
      <w:proofErr w:type="gramStart"/>
      <w:r w:rsidRPr="00557BA2">
        <w:rPr>
          <w:rFonts w:ascii="Calibri" w:eastAsia="Calibri" w:hAnsi="Calibri" w:cs="Calibri"/>
          <w:i/>
          <w:sz w:val="24"/>
          <w:szCs w:val="24"/>
        </w:rPr>
        <w:t xml:space="preserve">! </w:t>
      </w:r>
      <w:r w:rsidRPr="00557BA2">
        <w:rPr>
          <w:rFonts w:ascii="Calibri" w:eastAsia="Calibri" w:hAnsi="Calibri" w:cs="Calibri"/>
          <w:sz w:val="24"/>
          <w:szCs w:val="24"/>
        </w:rPr>
        <w:t>»</w:t>
      </w:r>
      <w:proofErr w:type="gramEnd"/>
    </w:p>
    <w:p w14:paraId="563746CB" w14:textId="77777777" w:rsidR="00A44F89" w:rsidRPr="00557BA2" w:rsidRDefault="00A44F89">
      <w:pPr>
        <w:jc w:val="both"/>
        <w:rPr>
          <w:rFonts w:ascii="Calibri" w:eastAsia="Calibri" w:hAnsi="Calibri" w:cs="Calibri"/>
          <w:sz w:val="24"/>
          <w:szCs w:val="24"/>
        </w:rPr>
      </w:pPr>
    </w:p>
    <w:p w14:paraId="21A3CBDD" w14:textId="77777777" w:rsidR="00A44F89" w:rsidRPr="00557BA2" w:rsidRDefault="00A44F89">
      <w:pPr>
        <w:jc w:val="both"/>
        <w:rPr>
          <w:rFonts w:ascii="Calibri" w:eastAsia="Calibri" w:hAnsi="Calibri" w:cs="Calibri"/>
          <w:sz w:val="24"/>
          <w:szCs w:val="24"/>
        </w:rPr>
      </w:pPr>
    </w:p>
    <w:p w14:paraId="23D0A944" w14:textId="77777777" w:rsidR="00A44F89" w:rsidRPr="00557BA2" w:rsidRDefault="00BE47AC">
      <w:pPr>
        <w:tabs>
          <w:tab w:val="left" w:pos="6237"/>
        </w:tabs>
        <w:spacing w:line="240" w:lineRule="auto"/>
        <w:rPr>
          <w:rFonts w:ascii="Calibri" w:eastAsia="Calibri" w:hAnsi="Calibri" w:cs="Calibri"/>
          <w:sz w:val="24"/>
          <w:szCs w:val="24"/>
        </w:rPr>
      </w:pPr>
      <w:r w:rsidRPr="00557BA2">
        <w:rPr>
          <w:rFonts w:ascii="Calibri" w:eastAsia="Calibri" w:hAnsi="Calibri" w:cs="Calibri"/>
          <w:b/>
          <w:sz w:val="24"/>
          <w:szCs w:val="24"/>
        </w:rPr>
        <w:t>Ufficio Stampa Museo Galileo</w:t>
      </w:r>
    </w:p>
    <w:p w14:paraId="16FA503A" w14:textId="77777777" w:rsidR="00A44F89" w:rsidRPr="00557BA2" w:rsidRDefault="00BE47AC">
      <w:pPr>
        <w:tabs>
          <w:tab w:val="left" w:pos="6237"/>
        </w:tabs>
        <w:spacing w:line="240" w:lineRule="auto"/>
        <w:ind w:hanging="2"/>
        <w:rPr>
          <w:rFonts w:ascii="Calibri" w:eastAsia="Calibri" w:hAnsi="Calibri" w:cs="Calibri"/>
          <w:sz w:val="24"/>
          <w:szCs w:val="24"/>
        </w:rPr>
      </w:pPr>
      <w:r w:rsidRPr="00557BA2">
        <w:rPr>
          <w:rFonts w:ascii="Calibri" w:eastAsia="Calibri" w:hAnsi="Calibri" w:cs="Calibri"/>
          <w:sz w:val="24"/>
          <w:szCs w:val="24"/>
        </w:rPr>
        <w:t>Antonio Pirozzi || PS Comunicazione</w:t>
      </w:r>
    </w:p>
    <w:p w14:paraId="1BE46F3B" w14:textId="3A5A0284" w:rsidR="00A44F89" w:rsidRPr="00557BA2" w:rsidRDefault="0052318C">
      <w:pPr>
        <w:tabs>
          <w:tab w:val="left" w:pos="6237"/>
        </w:tabs>
        <w:spacing w:line="240" w:lineRule="auto"/>
        <w:ind w:hanging="2"/>
        <w:rPr>
          <w:rFonts w:ascii="Calibri" w:eastAsia="Calibri" w:hAnsi="Calibri" w:cs="Calibri"/>
          <w:sz w:val="24"/>
          <w:szCs w:val="24"/>
        </w:rPr>
      </w:pPr>
      <w:hyperlink r:id="rId6">
        <w:r w:rsidR="00BE47AC" w:rsidRPr="00557BA2">
          <w:rPr>
            <w:rFonts w:ascii="Calibri" w:eastAsia="Calibri" w:hAnsi="Calibri" w:cs="Calibri"/>
            <w:sz w:val="24"/>
            <w:szCs w:val="24"/>
            <w:u w:val="single"/>
          </w:rPr>
          <w:t>info@pscomunicazione.it</w:t>
        </w:r>
      </w:hyperlink>
      <w:r w:rsidR="00BE47AC" w:rsidRPr="00557BA2">
        <w:rPr>
          <w:rFonts w:ascii="Calibri" w:eastAsia="Calibri" w:hAnsi="Calibri" w:cs="Calibri"/>
          <w:sz w:val="24"/>
          <w:szCs w:val="24"/>
        </w:rPr>
        <w:t xml:space="preserve"> | + 39 339 5238132</w:t>
      </w:r>
    </w:p>
    <w:p w14:paraId="2A1F5234" w14:textId="0EA15CFA" w:rsidR="00AF4BE4" w:rsidRPr="00557BA2" w:rsidRDefault="00AF4BE4">
      <w:pPr>
        <w:tabs>
          <w:tab w:val="left" w:pos="6237"/>
        </w:tabs>
        <w:spacing w:line="240" w:lineRule="auto"/>
        <w:ind w:hanging="2"/>
        <w:rPr>
          <w:rFonts w:ascii="Calibri" w:eastAsia="Calibri" w:hAnsi="Calibri" w:cs="Calibri"/>
          <w:sz w:val="24"/>
          <w:szCs w:val="24"/>
        </w:rPr>
      </w:pPr>
    </w:p>
    <w:p w14:paraId="5F788C41" w14:textId="490555B7" w:rsidR="00AF4BE4" w:rsidRPr="00557BA2" w:rsidRDefault="00AF4BE4">
      <w:pPr>
        <w:tabs>
          <w:tab w:val="left" w:pos="6237"/>
        </w:tabs>
        <w:spacing w:line="240" w:lineRule="auto"/>
        <w:ind w:hanging="2"/>
        <w:rPr>
          <w:rFonts w:ascii="Calibri" w:eastAsia="Calibri" w:hAnsi="Calibri" w:cs="Calibri"/>
          <w:b/>
          <w:sz w:val="24"/>
          <w:szCs w:val="24"/>
        </w:rPr>
      </w:pPr>
      <w:r w:rsidRPr="00557BA2">
        <w:rPr>
          <w:rFonts w:ascii="Calibri" w:eastAsia="Calibri" w:hAnsi="Calibri" w:cs="Calibri"/>
          <w:b/>
          <w:sz w:val="24"/>
          <w:szCs w:val="24"/>
        </w:rPr>
        <w:t xml:space="preserve">Ufficio Stampa </w:t>
      </w:r>
      <w:proofErr w:type="spellStart"/>
      <w:r w:rsidRPr="00557BA2">
        <w:rPr>
          <w:rFonts w:ascii="Calibri" w:eastAsia="Calibri" w:hAnsi="Calibri" w:cs="Calibri"/>
          <w:b/>
          <w:sz w:val="24"/>
          <w:szCs w:val="24"/>
        </w:rPr>
        <w:t>Meyer</w:t>
      </w:r>
      <w:proofErr w:type="spellEnd"/>
    </w:p>
    <w:p w14:paraId="7DC420BE" w14:textId="1A17A94F" w:rsidR="00AF4BE4" w:rsidRPr="00557BA2" w:rsidRDefault="00AF4BE4">
      <w:pPr>
        <w:tabs>
          <w:tab w:val="left" w:pos="6237"/>
        </w:tabs>
        <w:spacing w:line="240" w:lineRule="auto"/>
        <w:ind w:hanging="2"/>
        <w:rPr>
          <w:rFonts w:ascii="Calibri" w:eastAsia="Calibri" w:hAnsi="Calibri" w:cs="Calibri"/>
          <w:sz w:val="24"/>
          <w:szCs w:val="24"/>
        </w:rPr>
      </w:pPr>
      <w:r w:rsidRPr="00557BA2">
        <w:rPr>
          <w:rFonts w:ascii="Calibri" w:eastAsia="Calibri" w:hAnsi="Calibri" w:cs="Calibri"/>
          <w:sz w:val="24"/>
          <w:szCs w:val="24"/>
        </w:rPr>
        <w:t>Giulia Righi 393.9577247</w:t>
      </w:r>
    </w:p>
    <w:p w14:paraId="258BD9B7" w14:textId="77777777" w:rsidR="00A44F89" w:rsidRPr="00557BA2" w:rsidRDefault="00A44F89">
      <w:pPr>
        <w:jc w:val="both"/>
        <w:rPr>
          <w:rFonts w:ascii="Calibri" w:eastAsia="Calibri" w:hAnsi="Calibri" w:cs="Calibri"/>
          <w:sz w:val="24"/>
          <w:szCs w:val="24"/>
        </w:rPr>
      </w:pPr>
    </w:p>
    <w:p w14:paraId="012C0C90" w14:textId="77777777" w:rsidR="00A44F89" w:rsidRPr="00557BA2" w:rsidRDefault="00A44F89">
      <w:pPr>
        <w:rPr>
          <w:sz w:val="24"/>
          <w:szCs w:val="24"/>
        </w:rPr>
      </w:pPr>
    </w:p>
    <w:sectPr w:rsidR="00A44F89" w:rsidRPr="00557BA2">
      <w:pgSz w:w="11909" w:h="16834"/>
      <w:pgMar w:top="992" w:right="1132" w:bottom="1440"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F89"/>
    <w:rsid w:val="000E0B75"/>
    <w:rsid w:val="00193373"/>
    <w:rsid w:val="0052318C"/>
    <w:rsid w:val="00557BA2"/>
    <w:rsid w:val="005B2306"/>
    <w:rsid w:val="00732A7A"/>
    <w:rsid w:val="00751EDC"/>
    <w:rsid w:val="007C05A8"/>
    <w:rsid w:val="0080245D"/>
    <w:rsid w:val="00A44F89"/>
    <w:rsid w:val="00A804E5"/>
    <w:rsid w:val="00AF4BE4"/>
    <w:rsid w:val="00B506AB"/>
    <w:rsid w:val="00BE47AC"/>
    <w:rsid w:val="00CB6B62"/>
    <w:rsid w:val="00ED59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0277"/>
  <w15:docId w15:val="{72CEB467-F93F-4957-B26A-D8E86E98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732A7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2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scomunicazione.it"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Righi</dc:creator>
  <cp:lastModifiedBy>Lorenzo</cp:lastModifiedBy>
  <cp:revision>2</cp:revision>
  <cp:lastPrinted>2023-11-30T09:17:00Z</cp:lastPrinted>
  <dcterms:created xsi:type="dcterms:W3CDTF">2023-11-30T09:17:00Z</dcterms:created>
  <dcterms:modified xsi:type="dcterms:W3CDTF">2023-11-30T09:17:00Z</dcterms:modified>
</cp:coreProperties>
</file>